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9E407C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9E407C">
        <w:rPr>
          <w:rFonts w:ascii="Times New Roman" w:eastAsia="Liberation Sans" w:hAnsi="Times New Roman"/>
          <w:i/>
          <w:noProof/>
          <w:color w:val="000000"/>
          <w:sz w:val="28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9E407C" w:rsidRDefault="00D143A4" w:rsidP="00F00511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94639FA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62AF94C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49AAAB68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337E839B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78BAE72" w14:textId="48A37FA2" w:rsidR="009E407C" w:rsidRPr="009E407C" w:rsidRDefault="00817A5E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54FE2">
        <w:rPr>
          <w:rFonts w:ascii="Times New Roman" w:hAnsi="Times New Roman"/>
          <w:color w:val="000000"/>
          <w:sz w:val="28"/>
          <w:szCs w:val="28"/>
        </w:rPr>
        <w:t>2</w:t>
      </w:r>
      <w:r w:rsidR="00F540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.2021                                                                       № </w:t>
      </w:r>
      <w:r w:rsidR="005B445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81F25">
        <w:rPr>
          <w:rFonts w:ascii="Times New Roman" w:hAnsi="Times New Roman"/>
          <w:color w:val="000000"/>
          <w:sz w:val="28"/>
          <w:szCs w:val="28"/>
        </w:rPr>
        <w:t>8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5D8B9E8D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End w:id="0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Положение </w:t>
      </w:r>
      <w:bookmarkStart w:id="3" w:name="_Hlk79131597"/>
      <w:bookmarkStart w:id="4" w:name="_Hlk79131529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«О создании </w:t>
      </w:r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комисси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 землепользованию и застройке </w:t>
      </w:r>
      <w:bookmarkStart w:id="5" w:name="_Hlk73706848"/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</w:t>
      </w:r>
      <w:bookmarkEnd w:id="5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  <w:bookmarkEnd w:id="3"/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6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11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16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7" w:name="_Hlk84855903"/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(с изменениями от 06.08.2021 №100)</w:t>
      </w:r>
    </w:p>
    <w:bookmarkEnd w:id="2"/>
    <w:bookmarkEnd w:id="7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5989E4D5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</w:t>
      </w:r>
      <w:r w:rsidR="00817A5E" w:rsidRPr="00817A5E">
        <w:t xml:space="preserve"> </w:t>
      </w:r>
      <w:r w:rsidR="00817A5E" w:rsidRPr="00817A5E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145B4DC" w14:textId="1A1C96F9" w:rsid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1. Внести изменения </w:t>
      </w:r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в Положение «О создании комиссии по землепользованию и застройке сельского поселения Кузьмино-Отвержский сельсовет», </w:t>
      </w:r>
      <w:bookmarkStart w:id="8" w:name="_Hlk79141689"/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</w:t>
      </w:r>
      <w:bookmarkStart w:id="9" w:name="_Hlk79141179"/>
      <w:r w:rsidR="005B4459" w:rsidRPr="005B4459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от 22.11.2016 № 45</w:t>
      </w:r>
      <w:bookmarkEnd w:id="9"/>
      <w:r w:rsidR="00817A5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0" w:name="_Hlk84856135"/>
      <w:r w:rsidR="00817A5E" w:rsidRPr="00817A5E">
        <w:rPr>
          <w:rFonts w:ascii="Times New Roman" w:hAnsi="Times New Roman"/>
          <w:color w:val="000000"/>
          <w:sz w:val="28"/>
          <w:szCs w:val="28"/>
        </w:rPr>
        <w:t>(с изменениями от 06.08.2021 №100</w:t>
      </w:r>
      <w:bookmarkEnd w:id="10"/>
      <w:r w:rsidR="00817A5E" w:rsidRPr="00817A5E">
        <w:rPr>
          <w:rFonts w:ascii="Times New Roman" w:hAnsi="Times New Roman"/>
          <w:color w:val="000000"/>
          <w:sz w:val="28"/>
          <w:szCs w:val="28"/>
        </w:rPr>
        <w:t>)</w:t>
      </w:r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8"/>
      <w:r w:rsidRPr="0001627A">
        <w:rPr>
          <w:rFonts w:ascii="Times New Roman" w:hAnsi="Times New Roman"/>
          <w:color w:val="000000"/>
          <w:sz w:val="28"/>
          <w:szCs w:val="28"/>
        </w:rPr>
        <w:t>(согласно приложению).</w:t>
      </w:r>
    </w:p>
    <w:p w14:paraId="38CF72E2" w14:textId="0763559E" w:rsidR="0001627A" w:rsidRPr="0001627A" w:rsidRDefault="00817A5E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1627A" w:rsidRPr="0001627A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7016E3D6" w14:textId="6B588090" w:rsidR="009E407C" w:rsidRDefault="00817A5E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1627A" w:rsidRPr="0001627A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1DE4D84" w14:textId="46D554D3" w:rsidR="000D004F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123FE12" w14:textId="77777777" w:rsidR="005B4459" w:rsidRDefault="005B4459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0F4389D" w14:textId="77777777" w:rsidR="000D004F" w:rsidRPr="009E407C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359122E" w14:textId="2F7BA1DE" w:rsidR="000D004F" w:rsidRDefault="0076630B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 поселения </w:t>
      </w:r>
    </w:p>
    <w:p w14:paraId="6CEDDCF5" w14:textId="16B489D4" w:rsidR="009E407C" w:rsidRPr="009E407C" w:rsidRDefault="009E407C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</w:t>
      </w:r>
      <w:r w:rsidR="000D004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66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D0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30B">
        <w:rPr>
          <w:rFonts w:ascii="Times New Roman" w:hAnsi="Times New Roman"/>
          <w:color w:val="000000"/>
          <w:sz w:val="28"/>
          <w:szCs w:val="28"/>
        </w:rPr>
        <w:t>В.В.Полторак</w:t>
      </w:r>
    </w:p>
    <w:p w14:paraId="344C443D" w14:textId="77777777" w:rsidR="00817A5E" w:rsidRDefault="00817A5E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11" w:name="_Hlk79141630"/>
    </w:p>
    <w:p w14:paraId="50DECFA5" w14:textId="097FC0DD" w:rsidR="00817A5E" w:rsidRDefault="00817A5E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516A6E5" w14:textId="77777777" w:rsidR="00BA5528" w:rsidRDefault="00BA5528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7A66B853" w14:textId="77777777" w:rsidR="00817A5E" w:rsidRDefault="00817A5E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3E58B5B" w14:textId="7E57B535" w:rsidR="005B4459" w:rsidRDefault="009E407C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lastRenderedPageBreak/>
        <w:t> Приложение к постановлени</w:t>
      </w:r>
      <w:r w:rsidR="000D004F">
        <w:rPr>
          <w:rFonts w:ascii="Times New Roman" w:hAnsi="Times New Roman"/>
          <w:color w:val="000000"/>
          <w:sz w:val="28"/>
          <w:szCs w:val="28"/>
        </w:rPr>
        <w:t>ю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</w:p>
    <w:p w14:paraId="1EB09126" w14:textId="0C193EE1" w:rsidR="009E407C" w:rsidRPr="009E407C" w:rsidRDefault="009E407C" w:rsidP="005B4459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Кузьмино-Отвержский сельсовет </w:t>
      </w:r>
      <w:r w:rsidR="00BA5528" w:rsidRPr="00BA5528">
        <w:rPr>
          <w:rFonts w:ascii="Times New Roman" w:hAnsi="Times New Roman"/>
          <w:color w:val="000000"/>
          <w:sz w:val="28"/>
          <w:szCs w:val="28"/>
        </w:rPr>
        <w:t xml:space="preserve">Липецкого муниципального района Липецкой области 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A5528">
        <w:rPr>
          <w:rFonts w:ascii="Times New Roman" w:hAnsi="Times New Roman"/>
          <w:color w:val="000000"/>
          <w:sz w:val="28"/>
          <w:szCs w:val="28"/>
        </w:rPr>
        <w:t>11</w:t>
      </w:r>
      <w:r w:rsidRPr="009E407C">
        <w:rPr>
          <w:rFonts w:ascii="Times New Roman" w:hAnsi="Times New Roman"/>
          <w:color w:val="000000"/>
          <w:sz w:val="28"/>
          <w:szCs w:val="28"/>
        </w:rPr>
        <w:t>.</w:t>
      </w:r>
      <w:r w:rsidR="00BA5528">
        <w:rPr>
          <w:rFonts w:ascii="Times New Roman" w:hAnsi="Times New Roman"/>
          <w:color w:val="000000"/>
          <w:sz w:val="28"/>
          <w:szCs w:val="28"/>
        </w:rPr>
        <w:t>10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.2021 г № </w:t>
      </w:r>
      <w:r w:rsidR="005B4459">
        <w:rPr>
          <w:rFonts w:ascii="Times New Roman" w:hAnsi="Times New Roman"/>
          <w:color w:val="000000"/>
          <w:sz w:val="28"/>
          <w:szCs w:val="28"/>
        </w:rPr>
        <w:t>1</w:t>
      </w:r>
      <w:r w:rsidR="00BA5528">
        <w:rPr>
          <w:rFonts w:ascii="Times New Roman" w:hAnsi="Times New Roman"/>
          <w:color w:val="000000"/>
          <w:sz w:val="28"/>
          <w:szCs w:val="28"/>
        </w:rPr>
        <w:t>25</w:t>
      </w: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bookmarkEnd w:id="11"/>
    <w:p w14:paraId="76BD333F" w14:textId="45F4D08A" w:rsidR="009E407C" w:rsidRDefault="009E407C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7DF21627" w14:textId="77777777" w:rsidR="00D34AF3" w:rsidRPr="009E407C" w:rsidRDefault="00D34AF3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850F73" w14:textId="65FC3D43" w:rsidR="009E407C" w:rsidRDefault="00405AFA" w:rsidP="00405AF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>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12" w:name="_Hlk79140928"/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>в Положение «О создании комиссии по землепользованию и застройке сельского поселения Кузьмино-Отвержский сельсовет»</w:t>
      </w:r>
      <w:bookmarkEnd w:id="12"/>
      <w:r w:rsidR="004E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bookmarkStart w:id="13" w:name="_Hlk79141795"/>
      <w:r w:rsidR="004E25F0" w:rsidRPr="004E25F0">
        <w:rPr>
          <w:rFonts w:ascii="Times New Roman" w:hAnsi="Times New Roman"/>
          <w:b/>
          <w:bCs/>
          <w:color w:val="000000"/>
          <w:sz w:val="28"/>
          <w:szCs w:val="28"/>
        </w:rPr>
        <w:t>утвержденное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bookmarkEnd w:id="13"/>
      <w:r w:rsidR="00BD00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0054" w:rsidRPr="00BD0054">
        <w:rPr>
          <w:rFonts w:ascii="Times New Roman" w:hAnsi="Times New Roman"/>
          <w:b/>
          <w:bCs/>
          <w:color w:val="000000"/>
          <w:sz w:val="28"/>
          <w:szCs w:val="28"/>
        </w:rPr>
        <w:t>(с изменениями от 06.08.2021 №100</w:t>
      </w:r>
      <w:r w:rsidR="00BD0054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5DD199EC" w14:textId="77777777" w:rsidR="00405AFA" w:rsidRPr="009E407C" w:rsidRDefault="00405AFA" w:rsidP="00405AFA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A97DC16" w14:textId="18078241" w:rsidR="000D004F" w:rsidRPr="000D004F" w:rsidRDefault="000D004F" w:rsidP="000D00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14" w:name="_Hlk79141769"/>
      <w:r w:rsidRPr="000D004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05AFA" w:rsidRPr="00405AFA">
        <w:rPr>
          <w:rFonts w:ascii="Times New Roman" w:hAnsi="Times New Roman"/>
          <w:color w:val="000000"/>
          <w:sz w:val="28"/>
          <w:szCs w:val="28"/>
        </w:rPr>
        <w:t>в Положение «О создании комиссии по землепользованию и застройке сельского поселения Кузьмино-Отвержский сельсовет»</w:t>
      </w:r>
      <w:r w:rsidR="00F54719">
        <w:rPr>
          <w:rFonts w:ascii="Times New Roman" w:hAnsi="Times New Roman"/>
          <w:color w:val="000000"/>
          <w:sz w:val="28"/>
          <w:szCs w:val="28"/>
        </w:rPr>
        <w:t>,</w:t>
      </w:r>
      <w:r w:rsidR="00F54719" w:rsidRPr="00F54719">
        <w:t xml:space="preserve"> </w:t>
      </w:r>
      <w:r w:rsidR="00F54719" w:rsidRPr="00F54719">
        <w:rPr>
          <w:rFonts w:ascii="Times New Roman" w:hAnsi="Times New Roman"/>
          <w:color w:val="000000"/>
          <w:sz w:val="28"/>
          <w:szCs w:val="28"/>
        </w:rPr>
        <w:t>утвержденное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r w:rsidRPr="000D0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054" w:rsidRPr="00BD0054">
        <w:rPr>
          <w:rFonts w:ascii="Times New Roman" w:hAnsi="Times New Roman"/>
          <w:color w:val="000000"/>
          <w:sz w:val="28"/>
          <w:szCs w:val="28"/>
        </w:rPr>
        <w:t>(с изменениями от 06.08.2021 №100</w:t>
      </w:r>
      <w:r w:rsidR="00BD005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D004F">
        <w:rPr>
          <w:rFonts w:ascii="Times New Roman" w:hAnsi="Times New Roman"/>
          <w:color w:val="000000"/>
          <w:sz w:val="28"/>
          <w:szCs w:val="28"/>
        </w:rPr>
        <w:t>следующ</w:t>
      </w:r>
      <w:r w:rsidR="00E45E48">
        <w:rPr>
          <w:rFonts w:ascii="Times New Roman" w:hAnsi="Times New Roman"/>
          <w:color w:val="000000"/>
          <w:sz w:val="28"/>
          <w:szCs w:val="28"/>
        </w:rPr>
        <w:t>ие</w:t>
      </w:r>
      <w:r w:rsidRPr="000D004F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45E48">
        <w:rPr>
          <w:rFonts w:ascii="Times New Roman" w:hAnsi="Times New Roman"/>
          <w:color w:val="000000"/>
          <w:sz w:val="28"/>
          <w:szCs w:val="28"/>
        </w:rPr>
        <w:t>я</w:t>
      </w:r>
      <w:r w:rsidRPr="000D004F">
        <w:rPr>
          <w:rFonts w:ascii="Times New Roman" w:hAnsi="Times New Roman"/>
          <w:color w:val="000000"/>
          <w:sz w:val="28"/>
          <w:szCs w:val="28"/>
        </w:rPr>
        <w:t>:</w:t>
      </w:r>
    </w:p>
    <w:bookmarkEnd w:id="14"/>
    <w:p w14:paraId="5DA68EEF" w14:textId="2ECB0B87" w:rsidR="00C416A1" w:rsidRDefault="00C416A1" w:rsidP="00C416A1">
      <w:pPr>
        <w:pStyle w:val="ab"/>
        <w:numPr>
          <w:ilvl w:val="0"/>
          <w:numId w:val="23"/>
        </w:numPr>
      </w:pPr>
      <w:r w:rsidRPr="00C416A1">
        <w:t>Приложение № 1 «Состав комиссии по землепользованию и застройке сельского поселения Кузьмино-Отвержский сельсовет» изложить в новой редакции:</w:t>
      </w:r>
    </w:p>
    <w:p w14:paraId="3E85F769" w14:textId="77777777" w:rsidR="00C416A1" w:rsidRPr="00C416A1" w:rsidRDefault="00C416A1" w:rsidP="00C416A1">
      <w:pPr>
        <w:pStyle w:val="ab"/>
        <w:ind w:left="856" w:firstLine="0"/>
      </w:pPr>
    </w:p>
    <w:p w14:paraId="69D83263" w14:textId="24EED795" w:rsidR="008F2520" w:rsidRDefault="00C416A1" w:rsidP="008F2520">
      <w:pPr>
        <w:pStyle w:val="ab"/>
        <w:jc w:val="left"/>
      </w:pPr>
      <w:r w:rsidRPr="00C416A1">
        <w:t xml:space="preserve">Приложение № 1 </w:t>
      </w:r>
    </w:p>
    <w:p w14:paraId="79D13808" w14:textId="77777777" w:rsidR="008F2520" w:rsidRDefault="008F2520" w:rsidP="008F2520">
      <w:pPr>
        <w:pStyle w:val="ab"/>
        <w:jc w:val="left"/>
      </w:pPr>
    </w:p>
    <w:p w14:paraId="59C64E26" w14:textId="1927BF9E" w:rsidR="00C416A1" w:rsidRPr="00C416A1" w:rsidRDefault="005373E3" w:rsidP="008F2520">
      <w:pPr>
        <w:pStyle w:val="ab"/>
        <w:jc w:val="center"/>
      </w:pPr>
      <w:r w:rsidRPr="00C416A1">
        <w:t>Состав комиссии по землепользованию и застройке сельского поселения Кузьмино-Отвержский сельсовет</w:t>
      </w:r>
    </w:p>
    <w:p w14:paraId="3EBEBF28" w14:textId="77777777" w:rsidR="00C257F6" w:rsidRPr="00C416A1" w:rsidRDefault="00C257F6" w:rsidP="00C416A1">
      <w:pPr>
        <w:pStyle w:val="ab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632"/>
        <w:gridCol w:w="3712"/>
      </w:tblGrid>
      <w:tr w:rsidR="00C416A1" w:rsidRPr="00C416A1" w14:paraId="1FA294A7" w14:textId="77777777" w:rsidTr="001F3FAC">
        <w:tc>
          <w:tcPr>
            <w:tcW w:w="1242" w:type="dxa"/>
          </w:tcPr>
          <w:p w14:paraId="4A9348AB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№ п/п</w:t>
            </w:r>
          </w:p>
        </w:tc>
        <w:tc>
          <w:tcPr>
            <w:tcW w:w="2835" w:type="dxa"/>
          </w:tcPr>
          <w:p w14:paraId="0F57B36C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Участник комиссии</w:t>
            </w:r>
          </w:p>
        </w:tc>
        <w:tc>
          <w:tcPr>
            <w:tcW w:w="2632" w:type="dxa"/>
          </w:tcPr>
          <w:p w14:paraId="328AEDE8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Ф.И.О.</w:t>
            </w:r>
          </w:p>
        </w:tc>
        <w:tc>
          <w:tcPr>
            <w:tcW w:w="3712" w:type="dxa"/>
          </w:tcPr>
          <w:p w14:paraId="16D5B58D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Должность</w:t>
            </w:r>
          </w:p>
        </w:tc>
      </w:tr>
      <w:tr w:rsidR="00C416A1" w:rsidRPr="00C416A1" w14:paraId="49E25707" w14:textId="77777777" w:rsidTr="001F3FAC">
        <w:tc>
          <w:tcPr>
            <w:tcW w:w="1242" w:type="dxa"/>
          </w:tcPr>
          <w:p w14:paraId="3B2D8783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1</w:t>
            </w:r>
          </w:p>
        </w:tc>
        <w:tc>
          <w:tcPr>
            <w:tcW w:w="2835" w:type="dxa"/>
          </w:tcPr>
          <w:p w14:paraId="5CB472F2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Председатель комиссии</w:t>
            </w:r>
          </w:p>
        </w:tc>
        <w:tc>
          <w:tcPr>
            <w:tcW w:w="2632" w:type="dxa"/>
          </w:tcPr>
          <w:p w14:paraId="11AA9D43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Зимарина Н.А.</w:t>
            </w:r>
          </w:p>
        </w:tc>
        <w:tc>
          <w:tcPr>
            <w:tcW w:w="3712" w:type="dxa"/>
          </w:tcPr>
          <w:p w14:paraId="595FC3AB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 xml:space="preserve">Глава администрации сельского поселения Кузьмино-Отвержский сельсовет Липецкого муниципального района Липецкой области </w:t>
            </w:r>
          </w:p>
        </w:tc>
      </w:tr>
      <w:tr w:rsidR="00C416A1" w:rsidRPr="00C416A1" w14:paraId="5CE4BC2B" w14:textId="77777777" w:rsidTr="001F3FAC">
        <w:tc>
          <w:tcPr>
            <w:tcW w:w="1242" w:type="dxa"/>
          </w:tcPr>
          <w:p w14:paraId="0B319491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2</w:t>
            </w:r>
          </w:p>
        </w:tc>
        <w:tc>
          <w:tcPr>
            <w:tcW w:w="2835" w:type="dxa"/>
          </w:tcPr>
          <w:p w14:paraId="081D3D2B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Заместитель председателя комиссии</w:t>
            </w:r>
          </w:p>
        </w:tc>
        <w:tc>
          <w:tcPr>
            <w:tcW w:w="2632" w:type="dxa"/>
          </w:tcPr>
          <w:p w14:paraId="64C060D4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Полторак В.В.</w:t>
            </w:r>
          </w:p>
        </w:tc>
        <w:tc>
          <w:tcPr>
            <w:tcW w:w="3712" w:type="dxa"/>
          </w:tcPr>
          <w:p w14:paraId="434F866C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Заместитель главы администрации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C416A1" w:rsidRPr="00C416A1" w14:paraId="509F2B4F" w14:textId="77777777" w:rsidTr="001F3FAC">
        <w:tc>
          <w:tcPr>
            <w:tcW w:w="1242" w:type="dxa"/>
          </w:tcPr>
          <w:p w14:paraId="4E139CC8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3</w:t>
            </w:r>
          </w:p>
        </w:tc>
        <w:tc>
          <w:tcPr>
            <w:tcW w:w="2835" w:type="dxa"/>
          </w:tcPr>
          <w:p w14:paraId="6172725B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Секретарь комиссии</w:t>
            </w:r>
          </w:p>
        </w:tc>
        <w:tc>
          <w:tcPr>
            <w:tcW w:w="2632" w:type="dxa"/>
          </w:tcPr>
          <w:p w14:paraId="7E99F4C1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Кунакова Н.И.</w:t>
            </w:r>
          </w:p>
        </w:tc>
        <w:tc>
          <w:tcPr>
            <w:tcW w:w="3712" w:type="dxa"/>
          </w:tcPr>
          <w:p w14:paraId="734F9F4C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Главный специалист-эксперт администрации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C416A1" w:rsidRPr="00C416A1" w14:paraId="112C37B6" w14:textId="77777777" w:rsidTr="001F3FAC">
        <w:tc>
          <w:tcPr>
            <w:tcW w:w="1242" w:type="dxa"/>
          </w:tcPr>
          <w:p w14:paraId="054D438E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4</w:t>
            </w:r>
          </w:p>
        </w:tc>
        <w:tc>
          <w:tcPr>
            <w:tcW w:w="2835" w:type="dxa"/>
            <w:vMerge w:val="restart"/>
          </w:tcPr>
          <w:p w14:paraId="00254780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 xml:space="preserve">Члены комиссии (по </w:t>
            </w:r>
            <w:r w:rsidRPr="00C416A1">
              <w:lastRenderedPageBreak/>
              <w:t>согласованию)</w:t>
            </w:r>
          </w:p>
        </w:tc>
        <w:tc>
          <w:tcPr>
            <w:tcW w:w="2632" w:type="dxa"/>
          </w:tcPr>
          <w:p w14:paraId="3134B3B8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lastRenderedPageBreak/>
              <w:t>Седакова И.С.</w:t>
            </w:r>
          </w:p>
        </w:tc>
        <w:tc>
          <w:tcPr>
            <w:tcW w:w="3712" w:type="dxa"/>
          </w:tcPr>
          <w:p w14:paraId="4DDF78DB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 xml:space="preserve">Председатель комитета по </w:t>
            </w:r>
            <w:r w:rsidRPr="00C416A1">
              <w:lastRenderedPageBreak/>
              <w:t>градостроительной и дорожной деятельности администрации Липецкого муниципального района</w:t>
            </w:r>
          </w:p>
        </w:tc>
      </w:tr>
      <w:tr w:rsidR="00C416A1" w:rsidRPr="00C416A1" w14:paraId="1B41651D" w14:textId="77777777" w:rsidTr="001F3FAC">
        <w:tc>
          <w:tcPr>
            <w:tcW w:w="1242" w:type="dxa"/>
          </w:tcPr>
          <w:p w14:paraId="686205E6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lastRenderedPageBreak/>
              <w:t>5</w:t>
            </w:r>
          </w:p>
        </w:tc>
        <w:tc>
          <w:tcPr>
            <w:tcW w:w="2835" w:type="dxa"/>
            <w:vMerge/>
          </w:tcPr>
          <w:p w14:paraId="13893F05" w14:textId="77777777" w:rsidR="00C416A1" w:rsidRPr="00C416A1" w:rsidRDefault="00C416A1" w:rsidP="00C416A1">
            <w:pPr>
              <w:pStyle w:val="ab"/>
            </w:pPr>
          </w:p>
        </w:tc>
        <w:tc>
          <w:tcPr>
            <w:tcW w:w="2632" w:type="dxa"/>
          </w:tcPr>
          <w:p w14:paraId="13435CF7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Анисимова Л.В</w:t>
            </w:r>
          </w:p>
          <w:p w14:paraId="1A522169" w14:textId="77777777" w:rsidR="00C416A1" w:rsidRPr="00C416A1" w:rsidRDefault="00C416A1" w:rsidP="00AF7316">
            <w:pPr>
              <w:pStyle w:val="ab"/>
              <w:ind w:firstLine="174"/>
            </w:pPr>
          </w:p>
        </w:tc>
        <w:tc>
          <w:tcPr>
            <w:tcW w:w="3712" w:type="dxa"/>
          </w:tcPr>
          <w:p w14:paraId="5BD87D07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Старший специалист комитета по градостроительной и дорожной деятельности администрации Липецкого муниципального района</w:t>
            </w:r>
          </w:p>
        </w:tc>
      </w:tr>
      <w:tr w:rsidR="006A54F1" w:rsidRPr="00C416A1" w14:paraId="0CEE9868" w14:textId="77777777" w:rsidTr="001F3FAC">
        <w:tc>
          <w:tcPr>
            <w:tcW w:w="1242" w:type="dxa"/>
          </w:tcPr>
          <w:p w14:paraId="69B04E30" w14:textId="38597C03" w:rsidR="006A54F1" w:rsidRPr="00C416A1" w:rsidRDefault="006A54F1" w:rsidP="00AF7316">
            <w:pPr>
              <w:pStyle w:val="ab"/>
              <w:ind w:firstLine="142"/>
            </w:pPr>
            <w:r>
              <w:t>6</w:t>
            </w:r>
          </w:p>
        </w:tc>
        <w:tc>
          <w:tcPr>
            <w:tcW w:w="2835" w:type="dxa"/>
            <w:vMerge w:val="restart"/>
          </w:tcPr>
          <w:p w14:paraId="2BB46C84" w14:textId="3270B232" w:rsidR="006A54F1" w:rsidRPr="00C416A1" w:rsidRDefault="006A54F1" w:rsidP="006A54F1">
            <w:pPr>
              <w:pStyle w:val="ab"/>
              <w:ind w:firstLine="0"/>
            </w:pPr>
            <w:r>
              <w:t>Члены комиссии</w:t>
            </w:r>
          </w:p>
        </w:tc>
        <w:tc>
          <w:tcPr>
            <w:tcW w:w="2632" w:type="dxa"/>
          </w:tcPr>
          <w:p w14:paraId="43B3DF11" w14:textId="6B4E40BE" w:rsidR="006A54F1" w:rsidRPr="00C416A1" w:rsidRDefault="006A54F1" w:rsidP="00AF7316">
            <w:pPr>
              <w:pStyle w:val="ab"/>
              <w:ind w:firstLine="174"/>
            </w:pPr>
            <w:r>
              <w:t>Серхатлич Э.М.</w:t>
            </w:r>
          </w:p>
        </w:tc>
        <w:tc>
          <w:tcPr>
            <w:tcW w:w="3712" w:type="dxa"/>
          </w:tcPr>
          <w:p w14:paraId="66816438" w14:textId="780A78F7" w:rsidR="006A54F1" w:rsidRPr="00C416A1" w:rsidRDefault="006A54F1" w:rsidP="00454B05">
            <w:pPr>
              <w:pStyle w:val="ab"/>
              <w:ind w:firstLine="0"/>
            </w:pPr>
            <w:r>
              <w:t>Главный специалист-эксперт</w:t>
            </w:r>
            <w:r w:rsidRPr="006A54F1">
              <w:rPr>
                <w:rFonts w:ascii="Arial" w:hAnsi="Arial"/>
                <w:sz w:val="24"/>
              </w:rPr>
              <w:t xml:space="preserve"> </w:t>
            </w:r>
            <w:r w:rsidRPr="006A54F1">
              <w:t>администрации сельского поселения Кузьмино-Отвержский сельсовет Липецкого муниципального района Липецкой области</w:t>
            </w:r>
            <w:r>
              <w:t xml:space="preserve"> </w:t>
            </w:r>
          </w:p>
        </w:tc>
      </w:tr>
      <w:tr w:rsidR="006A54F1" w:rsidRPr="00C416A1" w14:paraId="6A2CAF47" w14:textId="77777777" w:rsidTr="001F3FAC">
        <w:tc>
          <w:tcPr>
            <w:tcW w:w="1242" w:type="dxa"/>
          </w:tcPr>
          <w:p w14:paraId="1BE5337A" w14:textId="4F4D2FBA" w:rsidR="006A54F1" w:rsidRDefault="006A54F1" w:rsidP="00AF7316">
            <w:pPr>
              <w:pStyle w:val="ab"/>
              <w:ind w:firstLine="142"/>
            </w:pPr>
            <w:r>
              <w:t>7</w:t>
            </w:r>
          </w:p>
        </w:tc>
        <w:tc>
          <w:tcPr>
            <w:tcW w:w="2835" w:type="dxa"/>
            <w:vMerge/>
          </w:tcPr>
          <w:p w14:paraId="42F48AD0" w14:textId="77777777" w:rsidR="006A54F1" w:rsidRDefault="006A54F1" w:rsidP="006A54F1">
            <w:pPr>
              <w:pStyle w:val="ab"/>
              <w:ind w:firstLine="0"/>
            </w:pPr>
          </w:p>
        </w:tc>
        <w:tc>
          <w:tcPr>
            <w:tcW w:w="2632" w:type="dxa"/>
          </w:tcPr>
          <w:p w14:paraId="3A7E2FF2" w14:textId="1C46DC85" w:rsidR="006A54F1" w:rsidRDefault="006A54F1" w:rsidP="00AF7316">
            <w:pPr>
              <w:pStyle w:val="ab"/>
              <w:ind w:firstLine="174"/>
            </w:pPr>
            <w:r>
              <w:t>Жигайлова И.В.</w:t>
            </w:r>
          </w:p>
        </w:tc>
        <w:tc>
          <w:tcPr>
            <w:tcW w:w="3712" w:type="dxa"/>
          </w:tcPr>
          <w:p w14:paraId="16021D59" w14:textId="59C51A10" w:rsidR="006A54F1" w:rsidRDefault="006A54F1" w:rsidP="00454B05">
            <w:pPr>
              <w:pStyle w:val="ab"/>
              <w:ind w:firstLine="0"/>
            </w:pPr>
            <w:r w:rsidRPr="006A54F1">
              <w:t>Главный специалист-эксперт администрации сельского поселения Кузьмино-Отвержский сельсовет Липецкого муниципального района Липецкой области</w:t>
            </w:r>
          </w:p>
        </w:tc>
      </w:tr>
    </w:tbl>
    <w:p w14:paraId="32612F9F" w14:textId="556CAFAA" w:rsidR="004E25F0" w:rsidRDefault="004E25F0" w:rsidP="00A42869">
      <w:pPr>
        <w:pStyle w:val="ab"/>
      </w:pPr>
    </w:p>
    <w:p w14:paraId="459C02D8" w14:textId="0D25FC80" w:rsidR="004E25F0" w:rsidRDefault="004E25F0" w:rsidP="00A42869">
      <w:pPr>
        <w:pStyle w:val="ab"/>
      </w:pPr>
    </w:p>
    <w:p w14:paraId="055480C9" w14:textId="15DD6109" w:rsidR="004E25F0" w:rsidRDefault="004E25F0" w:rsidP="00A42869">
      <w:pPr>
        <w:pStyle w:val="ab"/>
      </w:pPr>
    </w:p>
    <w:p w14:paraId="68E04AB8" w14:textId="7F9F5460" w:rsidR="004E25F0" w:rsidRDefault="004E25F0" w:rsidP="00A42869">
      <w:pPr>
        <w:pStyle w:val="ab"/>
      </w:pPr>
    </w:p>
    <w:p w14:paraId="1E74D76B" w14:textId="0378F71F" w:rsidR="004E25F0" w:rsidRDefault="004E25F0" w:rsidP="00A42869">
      <w:pPr>
        <w:pStyle w:val="ab"/>
      </w:pPr>
    </w:p>
    <w:p w14:paraId="52AD0C2B" w14:textId="53B8B865" w:rsidR="004E25F0" w:rsidRDefault="004E25F0" w:rsidP="00A42869">
      <w:pPr>
        <w:pStyle w:val="ab"/>
      </w:pPr>
    </w:p>
    <w:p w14:paraId="7086CE4F" w14:textId="7EA5A1CF" w:rsidR="004E25F0" w:rsidRDefault="004E25F0" w:rsidP="00A42869">
      <w:pPr>
        <w:pStyle w:val="ab"/>
      </w:pPr>
    </w:p>
    <w:p w14:paraId="333D7ECE" w14:textId="5936815F" w:rsidR="004E25F0" w:rsidRDefault="004E25F0" w:rsidP="00A42869">
      <w:pPr>
        <w:pStyle w:val="ab"/>
      </w:pPr>
    </w:p>
    <w:p w14:paraId="1B0DFFDE" w14:textId="031D9FC6" w:rsidR="004E25F0" w:rsidRDefault="004E25F0" w:rsidP="00A42869">
      <w:pPr>
        <w:pStyle w:val="ab"/>
      </w:pPr>
    </w:p>
    <w:p w14:paraId="22872448" w14:textId="35879E39" w:rsidR="004E25F0" w:rsidRDefault="004E25F0" w:rsidP="00A42869">
      <w:pPr>
        <w:pStyle w:val="ab"/>
      </w:pPr>
    </w:p>
    <w:p w14:paraId="2ECDC6CD" w14:textId="27507500" w:rsidR="004E25F0" w:rsidRDefault="004E25F0" w:rsidP="00A42869">
      <w:pPr>
        <w:pStyle w:val="ab"/>
      </w:pPr>
    </w:p>
    <w:p w14:paraId="54A54243" w14:textId="62EBE632" w:rsidR="004E25F0" w:rsidRDefault="004E25F0" w:rsidP="00A42869">
      <w:pPr>
        <w:pStyle w:val="ab"/>
      </w:pPr>
    </w:p>
    <w:p w14:paraId="0EEAEE8C" w14:textId="65CE374A" w:rsidR="004E25F0" w:rsidRDefault="004E25F0" w:rsidP="00A42869">
      <w:pPr>
        <w:pStyle w:val="ab"/>
      </w:pPr>
    </w:p>
    <w:p w14:paraId="332C0832" w14:textId="3B4338BC" w:rsidR="004E25F0" w:rsidRDefault="004E25F0" w:rsidP="00A42869">
      <w:pPr>
        <w:pStyle w:val="ab"/>
      </w:pPr>
    </w:p>
    <w:p w14:paraId="1CE46495" w14:textId="00F36B45" w:rsidR="004E25F0" w:rsidRDefault="004E25F0" w:rsidP="00A42869">
      <w:pPr>
        <w:pStyle w:val="ab"/>
      </w:pPr>
    </w:p>
    <w:p w14:paraId="1566DFF4" w14:textId="26AA5BBA" w:rsidR="004E25F0" w:rsidRDefault="004E25F0" w:rsidP="00A42869">
      <w:pPr>
        <w:pStyle w:val="ab"/>
      </w:pPr>
    </w:p>
    <w:p w14:paraId="708DA381" w14:textId="04C68583" w:rsidR="004E25F0" w:rsidRDefault="004E25F0" w:rsidP="00A42869">
      <w:pPr>
        <w:pStyle w:val="ab"/>
      </w:pPr>
    </w:p>
    <w:p w14:paraId="4EFCB533" w14:textId="4FC051B9" w:rsidR="004E25F0" w:rsidRDefault="004E25F0" w:rsidP="00A42869">
      <w:pPr>
        <w:pStyle w:val="ab"/>
      </w:pPr>
    </w:p>
    <w:p w14:paraId="200C0B23" w14:textId="09140AE5" w:rsidR="004E25F0" w:rsidRDefault="004E25F0" w:rsidP="00A42869">
      <w:pPr>
        <w:pStyle w:val="ab"/>
      </w:pPr>
    </w:p>
    <w:p w14:paraId="60F2AA1D" w14:textId="5874F9D8" w:rsidR="004E25F0" w:rsidRDefault="004E25F0" w:rsidP="00A42869">
      <w:pPr>
        <w:pStyle w:val="ab"/>
      </w:pPr>
    </w:p>
    <w:p w14:paraId="1AA1AF1C" w14:textId="77777777" w:rsidR="004E25F0" w:rsidRPr="00405AFA" w:rsidRDefault="004E25F0" w:rsidP="00A42869">
      <w:pPr>
        <w:pStyle w:val="ab"/>
      </w:pPr>
    </w:p>
    <w:p w14:paraId="0E88CB44" w14:textId="4381C60D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6497B0E5" w14:textId="2A6A28AB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5A6FC0A" w14:textId="321FF642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F3707AA" w14:textId="4D2DB563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D946C61" w14:textId="720EC823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C20CD24" w14:textId="516AC39B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7DEEFDF" w14:textId="0EA4FA55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4E25F0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9AA5" w14:textId="77777777" w:rsidR="00717980" w:rsidRDefault="00717980">
      <w:r>
        <w:separator/>
      </w:r>
    </w:p>
  </w:endnote>
  <w:endnote w:type="continuationSeparator" w:id="0">
    <w:p w14:paraId="13C464E7" w14:textId="77777777" w:rsidR="00717980" w:rsidRDefault="007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E0D4" w14:textId="77777777" w:rsidR="00717980" w:rsidRDefault="00717980">
      <w:r>
        <w:separator/>
      </w:r>
    </w:p>
  </w:footnote>
  <w:footnote w:type="continuationSeparator" w:id="0">
    <w:p w14:paraId="457D5310" w14:textId="77777777" w:rsidR="00717980" w:rsidRDefault="0071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5"/>
    <w:lvlOverride w:ilvl="0">
      <w:startOverride w:val="18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2021-07-13T11:48:00Z</cp:lastPrinted>
  <dcterms:created xsi:type="dcterms:W3CDTF">2021-02-26T12:14:00Z</dcterms:created>
  <dcterms:modified xsi:type="dcterms:W3CDTF">2021-10-12T12:53:00Z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