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A6F" w:rsidRPr="00BA7A6F" w:rsidRDefault="00BA7A6F" w:rsidP="00BA7A6F">
      <w:pPr>
        <w:pStyle w:val="ab"/>
        <w:jc w:val="center"/>
        <w:rPr>
          <w:b/>
          <w:i/>
          <w:sz w:val="30"/>
          <w:szCs w:val="30"/>
        </w:rPr>
      </w:pPr>
      <w:bookmarkStart w:id="0" w:name="_GoBack"/>
      <w:bookmarkEnd w:id="0"/>
      <w:proofErr w:type="spellStart"/>
      <w:r w:rsidRPr="00BA7A6F">
        <w:rPr>
          <w:b/>
          <w:i/>
          <w:sz w:val="30"/>
          <w:szCs w:val="30"/>
        </w:rPr>
        <w:t>Самозанятые</w:t>
      </w:r>
      <w:proofErr w:type="spellEnd"/>
      <w:r w:rsidRPr="00BA7A6F">
        <w:rPr>
          <w:b/>
          <w:i/>
          <w:sz w:val="30"/>
          <w:szCs w:val="30"/>
        </w:rPr>
        <w:t>: Налог на профессиональный доход (НПД).</w:t>
      </w:r>
    </w:p>
    <w:p w:rsidR="00BA7A6F" w:rsidRDefault="00BA7A6F" w:rsidP="00332154">
      <w:pPr>
        <w:pStyle w:val="ab"/>
        <w:jc w:val="both"/>
        <w:rPr>
          <w:i/>
        </w:rPr>
      </w:pPr>
    </w:p>
    <w:p w:rsidR="00DE3012" w:rsidRPr="00BA7A6F" w:rsidRDefault="00DA0AB4" w:rsidP="00BA7A6F">
      <w:pPr>
        <w:pStyle w:val="ab"/>
        <w:ind w:firstLine="708"/>
        <w:jc w:val="both"/>
      </w:pPr>
      <w:r w:rsidRPr="00BA7A6F">
        <w:t>С 1 июля 2020 года Законом Липецкой  области от 29.05.2020 № 389-ОЗ на территории региона в</w:t>
      </w:r>
      <w:r w:rsidR="005D4B80" w:rsidRPr="00BA7A6F">
        <w:t>веден</w:t>
      </w:r>
      <w:r w:rsidRPr="00BA7A6F">
        <w:t xml:space="preserve"> специальный налоговый режим «Налог на профессиональный доход».</w:t>
      </w:r>
      <w:r w:rsidR="00EF0FC5" w:rsidRPr="00BA7A6F">
        <w:t xml:space="preserve"> </w:t>
      </w:r>
      <w:r w:rsidRPr="00BA7A6F">
        <w:t>Это не дополнительный налог, а но</w:t>
      </w:r>
      <w:r w:rsidR="005D4B80" w:rsidRPr="00BA7A6F">
        <w:t>вый специальный налоговый режим</w:t>
      </w:r>
      <w:r w:rsidR="00332154" w:rsidRPr="00BA7A6F">
        <w:t>,</w:t>
      </w:r>
      <w:r w:rsidR="005D4B80" w:rsidRPr="00BA7A6F">
        <w:t xml:space="preserve"> перейти на который могут как физические лица, так и индивидуальные предприниматели</w:t>
      </w:r>
      <w:r w:rsidR="00DE3012" w:rsidRPr="00BA7A6F">
        <w:rPr>
          <w:b/>
        </w:rPr>
        <w:t>.</w:t>
      </w:r>
    </w:p>
    <w:p w:rsidR="00DE3012" w:rsidRDefault="00BA7A6F" w:rsidP="00DE3012">
      <w:pPr>
        <w:pStyle w:val="ab"/>
        <w:jc w:val="both"/>
      </w:pPr>
      <w:r>
        <w:tab/>
      </w:r>
      <w:proofErr w:type="spellStart"/>
      <w:r w:rsidR="00DE3012">
        <w:t>Самозанятые</w:t>
      </w:r>
      <w:proofErr w:type="spellEnd"/>
      <w:r w:rsidR="00DE3012">
        <w:t xml:space="preserve"> – это физические лица или индивидуальные предприниматели, получающие выручку от деятельности, при ведении которой нет работодателя и работников, нанятых по трудовым договорам. На сегодняшний день </w:t>
      </w:r>
      <w:proofErr w:type="spellStart"/>
      <w:r w:rsidR="00DE3012">
        <w:t>самозанятые</w:t>
      </w:r>
      <w:proofErr w:type="spellEnd"/>
      <w:r w:rsidR="00DE3012">
        <w:t xml:space="preserve"> могут осуществлять деятельность более чем по 130 видам деятельности. </w:t>
      </w:r>
    </w:p>
    <w:p w:rsidR="005D4B80" w:rsidRDefault="00BA7A6F" w:rsidP="00BA7A6F">
      <w:pPr>
        <w:pStyle w:val="ab"/>
        <w:ind w:firstLine="708"/>
        <w:jc w:val="both"/>
      </w:pPr>
      <w:r>
        <w:t xml:space="preserve">Индивидуальные </w:t>
      </w:r>
      <w:r w:rsidR="00DE3012">
        <w:t xml:space="preserve">предприниматели могут быть </w:t>
      </w:r>
      <w:proofErr w:type="spellStart"/>
      <w:r w:rsidR="00DE3012">
        <w:t>самозанятыми</w:t>
      </w:r>
      <w:proofErr w:type="spellEnd"/>
      <w:r w:rsidR="00DE3012">
        <w:t>, но</w:t>
      </w:r>
      <w:r w:rsidR="005D4B80" w:rsidRPr="00332154">
        <w:t xml:space="preserve"> </w:t>
      </w:r>
      <w:r w:rsidR="008C5D10">
        <w:t>для этого необходимо выполнение следующего условия -</w:t>
      </w:r>
      <w:r w:rsidR="0051186E" w:rsidRPr="00332154">
        <w:t xml:space="preserve"> </w:t>
      </w:r>
      <w:r w:rsidR="002D5D31" w:rsidRPr="00BA7A6F">
        <w:rPr>
          <w:b/>
        </w:rPr>
        <w:t>прекращение деятельности по</w:t>
      </w:r>
      <w:r w:rsidR="002D5D31" w:rsidRPr="00332154">
        <w:t xml:space="preserve"> </w:t>
      </w:r>
      <w:r w:rsidR="002D5D31" w:rsidRPr="00BA7A6F">
        <w:rPr>
          <w:b/>
        </w:rPr>
        <w:t>специальным налоговым режимам (УСН, ЕСХН, ЕНВД</w:t>
      </w:r>
      <w:r w:rsidR="002D5D31" w:rsidRPr="00332154">
        <w:t xml:space="preserve">), так как налог на специальный доход не совместим с другими специальными налоговыми режимами. </w:t>
      </w:r>
    </w:p>
    <w:p w:rsidR="000926C0" w:rsidRPr="000926C0" w:rsidRDefault="00BA7A6F" w:rsidP="00BA7A6F">
      <w:pPr>
        <w:pStyle w:val="ab"/>
        <w:ind w:firstLine="708"/>
        <w:jc w:val="both"/>
      </w:pPr>
      <w:r>
        <w:t>С</w:t>
      </w:r>
      <w:r w:rsidR="000926C0" w:rsidRPr="000926C0">
        <w:t xml:space="preserve">овмещение основной работы и </w:t>
      </w:r>
      <w:proofErr w:type="spellStart"/>
      <w:r w:rsidR="000926C0" w:rsidRPr="000926C0">
        <w:t>самозанятости</w:t>
      </w:r>
      <w:proofErr w:type="spellEnd"/>
      <w:r w:rsidR="000926C0" w:rsidRPr="000926C0">
        <w:t xml:space="preserve"> возможно. В этом случае  заработная плата гражданина будет облагаться налогом на доходы физических лиц по ставке 13%, а  профессиональный доход – налогом на профессиональный доход.</w:t>
      </w:r>
    </w:p>
    <w:p w:rsidR="002D6D4E" w:rsidRPr="00332154" w:rsidRDefault="002D6D4E" w:rsidP="00BA7A6F">
      <w:pPr>
        <w:pStyle w:val="ab"/>
        <w:ind w:firstLine="708"/>
        <w:jc w:val="both"/>
      </w:pPr>
      <w:r w:rsidRPr="00332154">
        <w:t>Зарегистрироваться в качестве плательщика налога на профессиональный доход</w:t>
      </w:r>
      <w:r w:rsidR="00BA7A6F">
        <w:t xml:space="preserve"> (</w:t>
      </w:r>
      <w:proofErr w:type="spellStart"/>
      <w:r w:rsidRPr="00332154">
        <w:t>самозанятого</w:t>
      </w:r>
      <w:proofErr w:type="spellEnd"/>
      <w:r w:rsidR="00BA7A6F">
        <w:t>)</w:t>
      </w:r>
      <w:r w:rsidRPr="00332154">
        <w:t xml:space="preserve"> просто</w:t>
      </w:r>
      <w:r w:rsidR="009158ED">
        <w:t>,</w:t>
      </w:r>
      <w:r w:rsidRPr="00332154">
        <w:t xml:space="preserve"> посещ</w:t>
      </w:r>
      <w:r w:rsidR="009158ED">
        <w:t xml:space="preserve">ать </w:t>
      </w:r>
      <w:r w:rsidRPr="00332154">
        <w:t xml:space="preserve"> налогов</w:t>
      </w:r>
      <w:r w:rsidR="009158ED">
        <w:t>ые органы не нужно</w:t>
      </w:r>
      <w:r w:rsidRPr="00332154">
        <w:t>. Регистрация осуществляется одним из следующих способов:</w:t>
      </w:r>
    </w:p>
    <w:p w:rsidR="002D6D4E" w:rsidRPr="00332154" w:rsidRDefault="002D6D4E" w:rsidP="002D6D4E">
      <w:pPr>
        <w:pStyle w:val="ab"/>
        <w:jc w:val="both"/>
      </w:pPr>
      <w:r>
        <w:t xml:space="preserve">- </w:t>
      </w:r>
      <w:r w:rsidRPr="00332154">
        <w:t xml:space="preserve">через мобильное приложение ФНС России </w:t>
      </w:r>
      <w:r w:rsidRPr="00332154">
        <w:rPr>
          <w:color w:val="3366FF"/>
        </w:rPr>
        <w:t>«Мой налог»,</w:t>
      </w:r>
      <w:r w:rsidRPr="00332154">
        <w:t xml:space="preserve"> которое можно скачать для платформы </w:t>
      </w:r>
      <w:proofErr w:type="spellStart"/>
      <w:r w:rsidRPr="00332154">
        <w:t>Android</w:t>
      </w:r>
      <w:proofErr w:type="spellEnd"/>
      <w:r w:rsidRPr="00332154">
        <w:t xml:space="preserve"> через магазин приложений </w:t>
      </w:r>
      <w:proofErr w:type="spellStart"/>
      <w:r w:rsidRPr="00332154">
        <w:t>Google</w:t>
      </w:r>
      <w:proofErr w:type="spellEnd"/>
      <w:r w:rsidRPr="00332154">
        <w:t xml:space="preserve"> </w:t>
      </w:r>
      <w:proofErr w:type="spellStart"/>
      <w:r w:rsidRPr="00332154">
        <w:t>play</w:t>
      </w:r>
      <w:proofErr w:type="spellEnd"/>
      <w:r w:rsidRPr="00332154">
        <w:t xml:space="preserve">, а для платформы </w:t>
      </w:r>
      <w:proofErr w:type="spellStart"/>
      <w:r w:rsidRPr="00332154">
        <w:t>Apple</w:t>
      </w:r>
      <w:proofErr w:type="spellEnd"/>
      <w:r w:rsidRPr="00332154">
        <w:t xml:space="preserve"> </w:t>
      </w:r>
      <w:proofErr w:type="spellStart"/>
      <w:r w:rsidRPr="00332154">
        <w:t>iPhone</w:t>
      </w:r>
      <w:proofErr w:type="spellEnd"/>
      <w:r w:rsidRPr="00332154">
        <w:t xml:space="preserve"> и </w:t>
      </w:r>
      <w:proofErr w:type="spellStart"/>
      <w:r w:rsidRPr="00332154">
        <w:t>iPad</w:t>
      </w:r>
      <w:proofErr w:type="spellEnd"/>
      <w:r w:rsidRPr="00332154">
        <w:t xml:space="preserve"> через </w:t>
      </w:r>
      <w:proofErr w:type="spellStart"/>
      <w:r w:rsidRPr="00332154">
        <w:t>AppStore</w:t>
      </w:r>
      <w:proofErr w:type="spellEnd"/>
      <w:r w:rsidRPr="00332154">
        <w:t>;</w:t>
      </w:r>
    </w:p>
    <w:p w:rsidR="002D6D4E" w:rsidRPr="00332154" w:rsidRDefault="002D6D4E" w:rsidP="002D6D4E">
      <w:pPr>
        <w:pStyle w:val="ab"/>
        <w:jc w:val="both"/>
      </w:pPr>
      <w:r>
        <w:t xml:space="preserve">- </w:t>
      </w:r>
      <w:r w:rsidRPr="00332154">
        <w:t xml:space="preserve">через личный </w:t>
      </w:r>
      <w:proofErr w:type="spellStart"/>
      <w:r w:rsidRPr="00332154">
        <w:t>вэб</w:t>
      </w:r>
      <w:proofErr w:type="spellEnd"/>
      <w:r w:rsidRPr="00332154">
        <w:t xml:space="preserve">-кабинет </w:t>
      </w:r>
      <w:r w:rsidRPr="00332154">
        <w:rPr>
          <w:color w:val="3366FF"/>
        </w:rPr>
        <w:t>«Мой налог»,</w:t>
      </w:r>
      <w:r w:rsidRPr="00332154">
        <w:t xml:space="preserve"> размещенный на сайте ФНС России;</w:t>
      </w:r>
    </w:p>
    <w:p w:rsidR="00BA7A6F" w:rsidRDefault="00A27C64" w:rsidP="00BA7A6F">
      <w:pPr>
        <w:pStyle w:val="ab"/>
        <w:tabs>
          <w:tab w:val="left" w:pos="709"/>
        </w:tabs>
        <w:jc w:val="both"/>
      </w:pPr>
      <w:r>
        <w:t>-</w:t>
      </w:r>
      <w:r w:rsidR="002D6D4E" w:rsidRPr="00332154">
        <w:t>через любую кредитную орг</w:t>
      </w:r>
      <w:r>
        <w:t xml:space="preserve">анизацию (или банк), осуществляющую </w:t>
      </w:r>
      <w:r w:rsidR="002D6D4E" w:rsidRPr="00332154">
        <w:t>информационное взаимодействие с ФНС России в рамках этого эксперимента.</w:t>
      </w:r>
      <w:r w:rsidR="00BA7A6F">
        <w:t xml:space="preserve">    </w:t>
      </w:r>
    </w:p>
    <w:p w:rsidR="00DA0AB4" w:rsidRPr="00332154" w:rsidRDefault="00BA7A6F" w:rsidP="00062407">
      <w:pPr>
        <w:pStyle w:val="ab"/>
        <w:tabs>
          <w:tab w:val="left" w:pos="709"/>
        </w:tabs>
        <w:jc w:val="both"/>
        <w:rPr>
          <w:b/>
        </w:rPr>
      </w:pPr>
      <w:r>
        <w:tab/>
      </w:r>
      <w:r w:rsidR="00DA0AB4" w:rsidRPr="00332154">
        <w:rPr>
          <w:b/>
        </w:rPr>
        <w:t xml:space="preserve"> </w:t>
      </w:r>
    </w:p>
    <w:p w:rsidR="00B87799" w:rsidRDefault="00B87799"/>
    <w:sectPr w:rsidR="00B87799" w:rsidSect="00C727F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95FF9"/>
    <w:multiLevelType w:val="multilevel"/>
    <w:tmpl w:val="5F3C1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6764B9"/>
    <w:multiLevelType w:val="hybridMultilevel"/>
    <w:tmpl w:val="4DCACD08"/>
    <w:lvl w:ilvl="0" w:tplc="7130980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AB4"/>
    <w:rsid w:val="00062407"/>
    <w:rsid w:val="000926C0"/>
    <w:rsid w:val="000E1491"/>
    <w:rsid w:val="00110D71"/>
    <w:rsid w:val="00190E78"/>
    <w:rsid w:val="00196601"/>
    <w:rsid w:val="0020297C"/>
    <w:rsid w:val="002D5D31"/>
    <w:rsid w:val="002D6D4E"/>
    <w:rsid w:val="00332154"/>
    <w:rsid w:val="004B1E5C"/>
    <w:rsid w:val="0051186E"/>
    <w:rsid w:val="0054038A"/>
    <w:rsid w:val="005D4B80"/>
    <w:rsid w:val="00636F04"/>
    <w:rsid w:val="00764A54"/>
    <w:rsid w:val="00875A61"/>
    <w:rsid w:val="008C5D10"/>
    <w:rsid w:val="008D4196"/>
    <w:rsid w:val="009158ED"/>
    <w:rsid w:val="00967846"/>
    <w:rsid w:val="009F5B18"/>
    <w:rsid w:val="00A27C64"/>
    <w:rsid w:val="00AD2A6A"/>
    <w:rsid w:val="00AD6B90"/>
    <w:rsid w:val="00B87799"/>
    <w:rsid w:val="00BA7A6F"/>
    <w:rsid w:val="00C727FD"/>
    <w:rsid w:val="00C83CE1"/>
    <w:rsid w:val="00D86D8D"/>
    <w:rsid w:val="00D933CA"/>
    <w:rsid w:val="00DA0AB4"/>
    <w:rsid w:val="00DE3012"/>
    <w:rsid w:val="00E43A75"/>
    <w:rsid w:val="00EF0FC5"/>
    <w:rsid w:val="00F23285"/>
    <w:rsid w:val="00F80492"/>
    <w:rsid w:val="00F81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AB4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96601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snapToGrid w:val="0"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9660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96601"/>
    <w:pPr>
      <w:keepNext/>
      <w:outlineLvl w:val="2"/>
    </w:pPr>
    <w:rPr>
      <w:rFonts w:ascii="Cambria" w:eastAsiaTheme="majorEastAsia" w:hAnsi="Cambria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96601"/>
    <w:pPr>
      <w:keepNext/>
      <w:jc w:val="center"/>
      <w:outlineLvl w:val="3"/>
    </w:pPr>
    <w:rPr>
      <w:rFonts w:ascii="Calibri" w:eastAsiaTheme="minorEastAsia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96601"/>
    <w:rPr>
      <w:rFonts w:ascii="Cambria" w:eastAsiaTheme="majorEastAsia" w:hAnsi="Cambria" w:cstheme="majorBidi"/>
      <w:b/>
      <w:bCs/>
      <w:snapToGrid w:val="0"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196601"/>
    <w:rPr>
      <w:rFonts w:ascii="Cambria" w:eastAsiaTheme="majorEastAsia" w:hAnsi="Cambria" w:cstheme="majorBidi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196601"/>
    <w:rPr>
      <w:rFonts w:ascii="Calibri" w:eastAsiaTheme="minorEastAsia" w:hAnsi="Calibri" w:cstheme="minorBidi"/>
      <w:b/>
      <w:bCs/>
      <w:sz w:val="28"/>
      <w:szCs w:val="28"/>
    </w:rPr>
  </w:style>
  <w:style w:type="paragraph" w:styleId="a3">
    <w:name w:val="caption"/>
    <w:basedOn w:val="a"/>
    <w:next w:val="a"/>
    <w:uiPriority w:val="35"/>
    <w:qFormat/>
    <w:rsid w:val="00196601"/>
    <w:pPr>
      <w:spacing w:before="120" w:after="240"/>
      <w:jc w:val="center"/>
    </w:pPr>
    <w:rPr>
      <w:b/>
    </w:rPr>
  </w:style>
  <w:style w:type="paragraph" w:styleId="a4">
    <w:name w:val="List Paragraph"/>
    <w:basedOn w:val="a"/>
    <w:uiPriority w:val="34"/>
    <w:qFormat/>
    <w:rsid w:val="00196601"/>
    <w:pPr>
      <w:snapToGrid w:val="0"/>
      <w:ind w:left="720"/>
      <w:contextualSpacing/>
    </w:pPr>
  </w:style>
  <w:style w:type="paragraph" w:styleId="a5">
    <w:name w:val="Title"/>
    <w:basedOn w:val="a"/>
    <w:next w:val="a"/>
    <w:link w:val="a6"/>
    <w:qFormat/>
    <w:rsid w:val="0019660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rsid w:val="0019660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7">
    <w:name w:val="Emphasis"/>
    <w:qFormat/>
    <w:rsid w:val="00196601"/>
    <w:rPr>
      <w:i/>
      <w:iCs/>
    </w:rPr>
  </w:style>
  <w:style w:type="character" w:styleId="a8">
    <w:name w:val="Strong"/>
    <w:qFormat/>
    <w:rsid w:val="00196601"/>
    <w:rPr>
      <w:b/>
      <w:bCs/>
    </w:rPr>
  </w:style>
  <w:style w:type="paragraph" w:styleId="a9">
    <w:name w:val="Subtitle"/>
    <w:basedOn w:val="a"/>
    <w:next w:val="a"/>
    <w:link w:val="aa"/>
    <w:qFormat/>
    <w:rsid w:val="00196601"/>
    <w:pPr>
      <w:spacing w:after="60"/>
      <w:jc w:val="center"/>
      <w:outlineLvl w:val="1"/>
    </w:pPr>
    <w:rPr>
      <w:rFonts w:ascii="Cambria" w:eastAsia="Calibri" w:hAnsi="Cambria"/>
    </w:rPr>
  </w:style>
  <w:style w:type="character" w:customStyle="1" w:styleId="aa">
    <w:name w:val="Подзаголовок Знак"/>
    <w:link w:val="a9"/>
    <w:rsid w:val="00196601"/>
    <w:rPr>
      <w:rFonts w:ascii="Cambria" w:hAnsi="Cambria"/>
      <w:sz w:val="24"/>
      <w:szCs w:val="24"/>
    </w:rPr>
  </w:style>
  <w:style w:type="paragraph" w:styleId="ab">
    <w:name w:val="No Spacing"/>
    <w:uiPriority w:val="1"/>
    <w:qFormat/>
    <w:rsid w:val="00196601"/>
    <w:rPr>
      <w:sz w:val="26"/>
    </w:rPr>
  </w:style>
  <w:style w:type="character" w:customStyle="1" w:styleId="20">
    <w:name w:val="Заголовок 2 Знак"/>
    <w:link w:val="2"/>
    <w:semiHidden/>
    <w:rsid w:val="0019660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c">
    <w:name w:val="Normal (Web)"/>
    <w:basedOn w:val="a"/>
    <w:uiPriority w:val="99"/>
    <w:unhideWhenUsed/>
    <w:rsid w:val="00DA0AB4"/>
    <w:pPr>
      <w:spacing w:before="100" w:beforeAutospacing="1" w:after="100" w:afterAutospacing="1"/>
    </w:pPr>
  </w:style>
  <w:style w:type="paragraph" w:customStyle="1" w:styleId="ConsPlusNormal">
    <w:name w:val="ConsPlusNormal"/>
    <w:rsid w:val="003321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AB4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96601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snapToGrid w:val="0"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96601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96601"/>
    <w:pPr>
      <w:keepNext/>
      <w:outlineLvl w:val="2"/>
    </w:pPr>
    <w:rPr>
      <w:rFonts w:ascii="Cambria" w:eastAsiaTheme="majorEastAsia" w:hAnsi="Cambria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196601"/>
    <w:pPr>
      <w:keepNext/>
      <w:jc w:val="center"/>
      <w:outlineLvl w:val="3"/>
    </w:pPr>
    <w:rPr>
      <w:rFonts w:ascii="Calibri" w:eastAsiaTheme="minorEastAsia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96601"/>
    <w:rPr>
      <w:rFonts w:ascii="Cambria" w:eastAsiaTheme="majorEastAsia" w:hAnsi="Cambria" w:cstheme="majorBidi"/>
      <w:b/>
      <w:bCs/>
      <w:snapToGrid w:val="0"/>
      <w:kern w:val="32"/>
      <w:sz w:val="32"/>
      <w:szCs w:val="32"/>
    </w:rPr>
  </w:style>
  <w:style w:type="character" w:customStyle="1" w:styleId="30">
    <w:name w:val="Заголовок 3 Знак"/>
    <w:link w:val="3"/>
    <w:uiPriority w:val="9"/>
    <w:rsid w:val="00196601"/>
    <w:rPr>
      <w:rFonts w:ascii="Cambria" w:eastAsiaTheme="majorEastAsia" w:hAnsi="Cambria" w:cstheme="majorBidi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196601"/>
    <w:rPr>
      <w:rFonts w:ascii="Calibri" w:eastAsiaTheme="minorEastAsia" w:hAnsi="Calibri" w:cstheme="minorBidi"/>
      <w:b/>
      <w:bCs/>
      <w:sz w:val="28"/>
      <w:szCs w:val="28"/>
    </w:rPr>
  </w:style>
  <w:style w:type="paragraph" w:styleId="a3">
    <w:name w:val="caption"/>
    <w:basedOn w:val="a"/>
    <w:next w:val="a"/>
    <w:uiPriority w:val="35"/>
    <w:qFormat/>
    <w:rsid w:val="00196601"/>
    <w:pPr>
      <w:spacing w:before="120" w:after="240"/>
      <w:jc w:val="center"/>
    </w:pPr>
    <w:rPr>
      <w:b/>
    </w:rPr>
  </w:style>
  <w:style w:type="paragraph" w:styleId="a4">
    <w:name w:val="List Paragraph"/>
    <w:basedOn w:val="a"/>
    <w:uiPriority w:val="34"/>
    <w:qFormat/>
    <w:rsid w:val="00196601"/>
    <w:pPr>
      <w:snapToGrid w:val="0"/>
      <w:ind w:left="720"/>
      <w:contextualSpacing/>
    </w:pPr>
  </w:style>
  <w:style w:type="paragraph" w:styleId="a5">
    <w:name w:val="Title"/>
    <w:basedOn w:val="a"/>
    <w:next w:val="a"/>
    <w:link w:val="a6"/>
    <w:qFormat/>
    <w:rsid w:val="00196601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rsid w:val="0019660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7">
    <w:name w:val="Emphasis"/>
    <w:qFormat/>
    <w:rsid w:val="00196601"/>
    <w:rPr>
      <w:i/>
      <w:iCs/>
    </w:rPr>
  </w:style>
  <w:style w:type="character" w:styleId="a8">
    <w:name w:val="Strong"/>
    <w:qFormat/>
    <w:rsid w:val="00196601"/>
    <w:rPr>
      <w:b/>
      <w:bCs/>
    </w:rPr>
  </w:style>
  <w:style w:type="paragraph" w:styleId="a9">
    <w:name w:val="Subtitle"/>
    <w:basedOn w:val="a"/>
    <w:next w:val="a"/>
    <w:link w:val="aa"/>
    <w:qFormat/>
    <w:rsid w:val="00196601"/>
    <w:pPr>
      <w:spacing w:after="60"/>
      <w:jc w:val="center"/>
      <w:outlineLvl w:val="1"/>
    </w:pPr>
    <w:rPr>
      <w:rFonts w:ascii="Cambria" w:eastAsia="Calibri" w:hAnsi="Cambria"/>
    </w:rPr>
  </w:style>
  <w:style w:type="character" w:customStyle="1" w:styleId="aa">
    <w:name w:val="Подзаголовок Знак"/>
    <w:link w:val="a9"/>
    <w:rsid w:val="00196601"/>
    <w:rPr>
      <w:rFonts w:ascii="Cambria" w:hAnsi="Cambria"/>
      <w:sz w:val="24"/>
      <w:szCs w:val="24"/>
    </w:rPr>
  </w:style>
  <w:style w:type="paragraph" w:styleId="ab">
    <w:name w:val="No Spacing"/>
    <w:uiPriority w:val="1"/>
    <w:qFormat/>
    <w:rsid w:val="00196601"/>
    <w:rPr>
      <w:sz w:val="26"/>
    </w:rPr>
  </w:style>
  <w:style w:type="character" w:customStyle="1" w:styleId="20">
    <w:name w:val="Заголовок 2 Знак"/>
    <w:link w:val="2"/>
    <w:semiHidden/>
    <w:rsid w:val="0019660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c">
    <w:name w:val="Normal (Web)"/>
    <w:basedOn w:val="a"/>
    <w:uiPriority w:val="99"/>
    <w:unhideWhenUsed/>
    <w:rsid w:val="00DA0AB4"/>
    <w:pPr>
      <w:spacing w:before="100" w:beforeAutospacing="1" w:after="100" w:afterAutospacing="1"/>
    </w:pPr>
  </w:style>
  <w:style w:type="paragraph" w:customStyle="1" w:styleId="ConsPlusNormal">
    <w:name w:val="ConsPlusNormal"/>
    <w:rsid w:val="0033215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Орехова Элеонора Викторовна</dc:creator>
  <cp:lastModifiedBy>Антонина Федоровна Плотникова</cp:lastModifiedBy>
  <cp:revision>2</cp:revision>
  <cp:lastPrinted>2020-08-03T11:36:00Z</cp:lastPrinted>
  <dcterms:created xsi:type="dcterms:W3CDTF">2021-03-01T08:22:00Z</dcterms:created>
  <dcterms:modified xsi:type="dcterms:W3CDTF">2021-03-01T08:22:00Z</dcterms:modified>
</cp:coreProperties>
</file>