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F" w:rsidRDefault="00487A7F" w:rsidP="00487A7F">
      <w:pPr>
        <w:autoSpaceDE w:val="0"/>
        <w:autoSpaceDN w:val="0"/>
        <w:adjustRightInd w:val="0"/>
        <w:ind w:firstLine="708"/>
        <w:jc w:val="center"/>
        <w:outlineLvl w:val="0"/>
        <w:rPr>
          <w:b/>
          <w:szCs w:val="26"/>
        </w:rPr>
      </w:pPr>
      <w:r w:rsidRPr="00487A7F">
        <w:rPr>
          <w:b/>
          <w:szCs w:val="26"/>
        </w:rPr>
        <w:t>ИЗМЕНЕНИЯ В ИДЕНТИФИКАЦИИ ПЛАТЕЖЕЙ.</w:t>
      </w:r>
    </w:p>
    <w:p w:rsidR="00487A7F" w:rsidRPr="00487A7F" w:rsidRDefault="00487A7F" w:rsidP="00487A7F">
      <w:pPr>
        <w:autoSpaceDE w:val="0"/>
        <w:autoSpaceDN w:val="0"/>
        <w:adjustRightInd w:val="0"/>
        <w:ind w:firstLine="708"/>
        <w:jc w:val="center"/>
        <w:outlineLvl w:val="0"/>
        <w:rPr>
          <w:b/>
          <w:szCs w:val="26"/>
        </w:rPr>
      </w:pPr>
    </w:p>
    <w:p w:rsidR="00487A7F" w:rsidRPr="00487A7F" w:rsidRDefault="00487A7F" w:rsidP="00487A7F">
      <w:pPr>
        <w:autoSpaceDE w:val="0"/>
        <w:autoSpaceDN w:val="0"/>
        <w:adjustRightInd w:val="0"/>
        <w:ind w:firstLine="708"/>
        <w:jc w:val="both"/>
        <w:outlineLvl w:val="0"/>
        <w:rPr>
          <w:szCs w:val="26"/>
        </w:rPr>
      </w:pPr>
      <w:r>
        <w:rPr>
          <w:szCs w:val="26"/>
        </w:rPr>
        <w:t>С 1</w:t>
      </w:r>
      <w:r w:rsidRPr="00487A7F">
        <w:rPr>
          <w:szCs w:val="26"/>
        </w:rPr>
        <w:t xml:space="preserve"> октября 2021 года  вступают в силу </w:t>
      </w:r>
      <w:r w:rsidRPr="00487A7F">
        <w:rPr>
          <w:szCs w:val="26"/>
        </w:rPr>
        <w:t>и</w:t>
      </w:r>
      <w:r w:rsidRPr="00487A7F">
        <w:rPr>
          <w:szCs w:val="26"/>
        </w:rPr>
        <w:t>зменения</w:t>
      </w:r>
      <w:r w:rsidRPr="00487A7F">
        <w:rPr>
          <w:szCs w:val="26"/>
        </w:rPr>
        <w:t>,</w:t>
      </w:r>
      <w:r w:rsidRPr="00487A7F">
        <w:rPr>
          <w:szCs w:val="26"/>
        </w:rPr>
        <w:t xml:space="preserve"> касаю</w:t>
      </w:r>
      <w:r w:rsidRPr="00487A7F">
        <w:rPr>
          <w:szCs w:val="26"/>
        </w:rPr>
        <w:t>щиеся</w:t>
      </w:r>
      <w:r w:rsidRPr="00487A7F">
        <w:rPr>
          <w:szCs w:val="26"/>
        </w:rPr>
        <w:t xml:space="preserve"> порядка указания информации, </w:t>
      </w:r>
      <w:r w:rsidRPr="00487A7F">
        <w:rPr>
          <w:b/>
          <w:szCs w:val="26"/>
        </w:rPr>
        <w:t>идентифицирующей платеж</w:t>
      </w:r>
      <w:r w:rsidRPr="00487A7F">
        <w:rPr>
          <w:snapToGrid/>
          <w:szCs w:val="26"/>
        </w:rPr>
        <w:t xml:space="preserve">, </w:t>
      </w:r>
      <w:r w:rsidRPr="00487A7F">
        <w:rPr>
          <w:b/>
          <w:snapToGrid/>
          <w:szCs w:val="26"/>
        </w:rPr>
        <w:t>а также плательщика</w:t>
      </w:r>
      <w:r w:rsidRPr="00487A7F">
        <w:rPr>
          <w:snapToGrid/>
          <w:szCs w:val="26"/>
        </w:rPr>
        <w:t>, составившего распоряжение о переводе денежных средств</w:t>
      </w:r>
      <w:r w:rsidRPr="00487A7F">
        <w:rPr>
          <w:szCs w:val="26"/>
        </w:rPr>
        <w:t xml:space="preserve">, </w:t>
      </w:r>
      <w:r w:rsidRPr="00487A7F">
        <w:rPr>
          <w:snapToGrid/>
          <w:szCs w:val="26"/>
        </w:rPr>
        <w:t xml:space="preserve">в уплату платежей, </w:t>
      </w:r>
      <w:r w:rsidRPr="00487A7F">
        <w:rPr>
          <w:szCs w:val="26"/>
        </w:rPr>
        <w:t>администрируемых налоговыми органами:</w:t>
      </w:r>
    </w:p>
    <w:p w:rsidR="00515432" w:rsidRDefault="00515432" w:rsidP="00F32BBE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p w:rsidR="00487A7F" w:rsidRPr="00487A7F" w:rsidRDefault="00487A7F" w:rsidP="00F32BBE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napToGrid/>
          <w:szCs w:val="26"/>
          <w:lang w:val="en-US"/>
        </w:rPr>
        <w:t>I</w:t>
      </w:r>
      <w:r w:rsidRPr="00487A7F">
        <w:rPr>
          <w:snapToGrid/>
          <w:szCs w:val="26"/>
        </w:rPr>
        <w:t>.</w:t>
      </w:r>
      <w:r w:rsidRPr="00487A7F">
        <w:rPr>
          <w:snapToGrid/>
          <w:szCs w:val="26"/>
        </w:rPr>
        <w:t xml:space="preserve"> </w:t>
      </w:r>
      <w:r w:rsidR="00F32BBE" w:rsidRPr="00515432">
        <w:rPr>
          <w:i/>
          <w:snapToGrid/>
          <w:szCs w:val="26"/>
          <w:u w:val="single"/>
        </w:rPr>
        <w:t>ИДЕНТИФИКАЦИЯ ПЛАТЕЖА</w:t>
      </w:r>
      <w:r w:rsidR="00F32BBE">
        <w:rPr>
          <w:snapToGrid/>
          <w:szCs w:val="26"/>
        </w:rPr>
        <w:t xml:space="preserve"> – при з</w:t>
      </w:r>
      <w:r w:rsidRPr="00487A7F">
        <w:rPr>
          <w:szCs w:val="26"/>
        </w:rPr>
        <w:t xml:space="preserve">аполнении </w:t>
      </w:r>
      <w:r w:rsidRPr="00487A7F">
        <w:rPr>
          <w:b/>
          <w:szCs w:val="26"/>
        </w:rPr>
        <w:t>реквизита «106»</w:t>
      </w:r>
      <w:r w:rsidRPr="00487A7F">
        <w:rPr>
          <w:szCs w:val="26"/>
        </w:rPr>
        <w:t xml:space="preserve"> из перечня допустимых значений основания платежа исключаются значения «ТР», «ПР», «АП» и «АР».</w:t>
      </w:r>
    </w:p>
    <w:p w:rsidR="00487A7F" w:rsidRPr="00487A7F" w:rsidRDefault="00487A7F" w:rsidP="00515432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487A7F">
        <w:rPr>
          <w:szCs w:val="26"/>
        </w:rPr>
        <w:t>В случае погашения задолженности по таким основаниям в поле «106» указывается значение «ЗД», а в поле «108» в номере документа первые два знака обозначают вид документа, например:</w:t>
      </w:r>
      <w:r w:rsidR="00515432">
        <w:rPr>
          <w:szCs w:val="26"/>
        </w:rPr>
        <w:t xml:space="preserve">   </w:t>
      </w:r>
      <w:r w:rsidRPr="00487A7F">
        <w:rPr>
          <w:szCs w:val="26"/>
        </w:rPr>
        <w:t>«ТР0000000000000» - номер требования налогового органа об уплате налога (сбора, страховых взносов);</w:t>
      </w:r>
      <w:r w:rsidR="00515432">
        <w:rPr>
          <w:szCs w:val="26"/>
        </w:rPr>
        <w:t xml:space="preserve">  </w:t>
      </w:r>
      <w:r w:rsidRPr="00487A7F">
        <w:rPr>
          <w:szCs w:val="26"/>
        </w:rPr>
        <w:t>«ПР0000000000000» - номер решения о приостановлении взыскания;</w:t>
      </w:r>
      <w:r w:rsidR="00515432">
        <w:rPr>
          <w:szCs w:val="26"/>
        </w:rPr>
        <w:t xml:space="preserve">  </w:t>
      </w:r>
      <w:r w:rsidRPr="00487A7F">
        <w:rPr>
          <w:szCs w:val="26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  <w:r w:rsidR="00515432">
        <w:rPr>
          <w:szCs w:val="26"/>
        </w:rPr>
        <w:t xml:space="preserve">  </w:t>
      </w:r>
      <w:r w:rsidRPr="00487A7F">
        <w:rPr>
          <w:szCs w:val="26"/>
        </w:rPr>
        <w:t>«АР0000000000000» - номер исполнительного документа (исполнительного производства).</w:t>
      </w:r>
    </w:p>
    <w:p w:rsidR="00487A7F" w:rsidRPr="00487A7F" w:rsidRDefault="00487A7F" w:rsidP="00487A7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487A7F">
        <w:rPr>
          <w:szCs w:val="26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487A7F" w:rsidRPr="00487A7F" w:rsidRDefault="00487A7F" w:rsidP="00487A7F">
      <w:pPr>
        <w:autoSpaceDE w:val="0"/>
        <w:autoSpaceDN w:val="0"/>
        <w:adjustRightInd w:val="0"/>
        <w:ind w:firstLine="539"/>
        <w:jc w:val="both"/>
        <w:rPr>
          <w:szCs w:val="26"/>
        </w:rPr>
      </w:pPr>
      <w:r w:rsidRPr="00487A7F">
        <w:rPr>
          <w:szCs w:val="26"/>
        </w:rPr>
        <w:t>В случае добровольного погашения задолженности по налоговым платежам при отсутствии документа взыскания и указания в реквизите "106" значения основания платежа «ЗД», в показателе «108» («номер документа») указывается значение «0».</w:t>
      </w:r>
    </w:p>
    <w:p w:rsidR="00515432" w:rsidRDefault="00515432" w:rsidP="00487A7F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b/>
          <w:snapToGrid/>
          <w:szCs w:val="26"/>
        </w:rPr>
      </w:pPr>
      <w:r>
        <w:rPr>
          <w:szCs w:val="26"/>
          <w:lang w:val="en-US"/>
        </w:rPr>
        <w:t>II</w:t>
      </w:r>
      <w:r w:rsidRPr="00487A7F">
        <w:rPr>
          <w:szCs w:val="26"/>
        </w:rPr>
        <w:t xml:space="preserve">. </w:t>
      </w:r>
      <w:r w:rsidR="00F32BBE">
        <w:rPr>
          <w:snapToGrid/>
          <w:szCs w:val="26"/>
          <w:u w:val="single"/>
        </w:rPr>
        <w:t xml:space="preserve">ИДЕНТИФИКАЦИЯ </w:t>
      </w:r>
      <w:proofErr w:type="gramStart"/>
      <w:r w:rsidR="00F32BBE" w:rsidRPr="00F32BBE">
        <w:rPr>
          <w:snapToGrid/>
          <w:szCs w:val="26"/>
          <w:u w:val="single"/>
        </w:rPr>
        <w:t>ЛИЦА</w:t>
      </w:r>
      <w:r w:rsidR="00F32BBE" w:rsidRPr="00F32BBE">
        <w:rPr>
          <w:snapToGrid/>
          <w:szCs w:val="26"/>
        </w:rPr>
        <w:t xml:space="preserve"> </w:t>
      </w:r>
      <w:r w:rsidR="00F32BBE">
        <w:rPr>
          <w:snapToGrid/>
          <w:szCs w:val="26"/>
        </w:rPr>
        <w:t xml:space="preserve"> </w:t>
      </w:r>
      <w:r w:rsidR="00F32BBE" w:rsidRPr="00F32BBE">
        <w:rPr>
          <w:snapToGrid/>
          <w:szCs w:val="26"/>
        </w:rPr>
        <w:t>-</w:t>
      </w:r>
      <w:proofErr w:type="gramEnd"/>
      <w:r w:rsidR="00F32BBE" w:rsidRPr="00F32BBE">
        <w:rPr>
          <w:snapToGrid/>
          <w:szCs w:val="26"/>
        </w:rPr>
        <w:t xml:space="preserve"> </w:t>
      </w:r>
      <w:r w:rsidR="00F32BBE">
        <w:rPr>
          <w:snapToGrid/>
          <w:szCs w:val="26"/>
        </w:rPr>
        <w:t xml:space="preserve"> </w:t>
      </w:r>
      <w:r w:rsidR="00F32BBE" w:rsidRPr="00515432">
        <w:rPr>
          <w:b/>
          <w:snapToGrid/>
          <w:szCs w:val="26"/>
        </w:rPr>
        <w:t>и</w:t>
      </w:r>
      <w:r w:rsidRPr="00515432">
        <w:rPr>
          <w:b/>
          <w:snapToGrid/>
          <w:szCs w:val="26"/>
        </w:rPr>
        <w:t>сключены</w:t>
      </w:r>
      <w:r w:rsidRPr="00F32BBE">
        <w:rPr>
          <w:snapToGrid/>
          <w:szCs w:val="26"/>
        </w:rPr>
        <w:t xml:space="preserve"> статусы, идентифицирующие лицо:</w:t>
      </w:r>
    </w:p>
    <w:p w:rsidR="00487A7F" w:rsidRPr="00487A7F" w:rsidRDefault="00487A7F" w:rsidP="00487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A7F">
        <w:rPr>
          <w:rFonts w:ascii="Times New Roman" w:hAnsi="Times New Roman" w:cs="Times New Roman"/>
          <w:sz w:val="26"/>
          <w:szCs w:val="26"/>
        </w:rPr>
        <w:t>- «09» - налогоплательщик - индивидуальный предприниматель;</w:t>
      </w:r>
    </w:p>
    <w:p w:rsidR="00487A7F" w:rsidRPr="00487A7F" w:rsidRDefault="00487A7F" w:rsidP="00487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A7F">
        <w:rPr>
          <w:rFonts w:ascii="Times New Roman" w:hAnsi="Times New Roman" w:cs="Times New Roman"/>
          <w:sz w:val="26"/>
          <w:szCs w:val="26"/>
        </w:rPr>
        <w:t>- «10» - налогоплательщик - нотариус, занимающийся частной практикой;</w:t>
      </w:r>
    </w:p>
    <w:p w:rsidR="00487A7F" w:rsidRPr="00487A7F" w:rsidRDefault="00487A7F" w:rsidP="00487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A7F">
        <w:rPr>
          <w:rFonts w:ascii="Times New Roman" w:hAnsi="Times New Roman" w:cs="Times New Roman"/>
          <w:sz w:val="26"/>
          <w:szCs w:val="26"/>
        </w:rPr>
        <w:t>- «11» - налогоплательщик - адвокат, учредивший адвокатский кабинет;</w:t>
      </w:r>
    </w:p>
    <w:p w:rsidR="00487A7F" w:rsidRPr="00487A7F" w:rsidRDefault="00487A7F" w:rsidP="00487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A7F">
        <w:rPr>
          <w:rFonts w:ascii="Times New Roman" w:hAnsi="Times New Roman" w:cs="Times New Roman"/>
          <w:sz w:val="26"/>
          <w:szCs w:val="26"/>
        </w:rPr>
        <w:t>- «12» - - глава крестьянского (фермерского) хозяйства;</w:t>
      </w:r>
    </w:p>
    <w:p w:rsidR="00487A7F" w:rsidRPr="00487A7F" w:rsidRDefault="00487A7F" w:rsidP="00487A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A7F">
        <w:rPr>
          <w:rFonts w:ascii="Times New Roman" w:hAnsi="Times New Roman" w:cs="Times New Roman"/>
          <w:sz w:val="26"/>
          <w:szCs w:val="26"/>
        </w:rPr>
        <w:t>- «21» - ответственный участник консолидированной группы налогоплательщиков;</w:t>
      </w:r>
    </w:p>
    <w:p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487A7F">
        <w:rPr>
          <w:snapToGrid/>
          <w:szCs w:val="26"/>
        </w:rPr>
        <w:t>- «22» - участник консолидированной группы налогоплательщиков;</w:t>
      </w:r>
    </w:p>
    <w:p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proofErr w:type="gramStart"/>
      <w:r w:rsidRPr="00487A7F">
        <w:rPr>
          <w:snapToGrid/>
          <w:szCs w:val="26"/>
        </w:rPr>
        <w:t xml:space="preserve">- «25» - банки-гаранты, составившие распоряжение о переводе денежных средств в бюджетную систему Российской Федерации при возврате </w:t>
      </w:r>
      <w:r w:rsidR="00515432">
        <w:rPr>
          <w:snapToGrid/>
          <w:szCs w:val="26"/>
        </w:rPr>
        <w:t>НДС</w:t>
      </w:r>
      <w:r w:rsidRPr="00487A7F">
        <w:rPr>
          <w:snapToGrid/>
          <w:szCs w:val="26"/>
        </w:rPr>
        <w:t>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487A7F" w:rsidRPr="00487A7F" w:rsidRDefault="00487A7F" w:rsidP="00487A7F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  <w:r w:rsidRPr="00487A7F">
        <w:rPr>
          <w:snapToGrid/>
          <w:szCs w:val="26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487A7F" w:rsidRPr="00487A7F" w:rsidRDefault="000757FF" w:rsidP="00487A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И</w:t>
      </w:r>
      <w:r w:rsidR="00487A7F" w:rsidRPr="00487A7F">
        <w:rPr>
          <w:rFonts w:ascii="Times New Roman" w:hAnsi="Times New Roman" w:cs="Times New Roman"/>
          <w:b/>
          <w:sz w:val="26"/>
          <w:szCs w:val="26"/>
        </w:rPr>
        <w:t xml:space="preserve">зменено наименование значения статуса «13», </w:t>
      </w:r>
      <w:bookmarkStart w:id="0" w:name="_GoBack"/>
      <w:r w:rsidR="00487A7F" w:rsidRPr="000757FF">
        <w:rPr>
          <w:rFonts w:ascii="Times New Roman" w:hAnsi="Times New Roman" w:cs="Times New Roman"/>
          <w:sz w:val="26"/>
          <w:szCs w:val="26"/>
        </w:rPr>
        <w:t>которое изложено в следующей редакции</w:t>
      </w:r>
      <w:bookmarkEnd w:id="0"/>
      <w:r w:rsidR="00487A7F" w:rsidRPr="00487A7F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487A7F" w:rsidRPr="00487A7F">
        <w:rPr>
          <w:rFonts w:ascii="Times New Roman" w:hAnsi="Times New Roman" w:cs="Times New Roman"/>
          <w:sz w:val="26"/>
          <w:szCs w:val="26"/>
        </w:rPr>
        <w:t>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</w:t>
      </w:r>
      <w:proofErr w:type="gramEnd"/>
    </w:p>
    <w:p w:rsidR="00B90FD6" w:rsidRPr="00487A7F" w:rsidRDefault="00B90FD6" w:rsidP="00487A7F">
      <w:pPr>
        <w:rPr>
          <w:szCs w:val="26"/>
        </w:rPr>
      </w:pPr>
    </w:p>
    <w:sectPr w:rsidR="00B90FD6" w:rsidRPr="00487A7F" w:rsidSect="00515432">
      <w:pgSz w:w="11906" w:h="16838" w:code="9"/>
      <w:pgMar w:top="624" w:right="425" w:bottom="680" w:left="709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6"/>
    <w:rsid w:val="000014B7"/>
    <w:rsid w:val="00001696"/>
    <w:rsid w:val="00045B14"/>
    <w:rsid w:val="000757FF"/>
    <w:rsid w:val="000A4BF1"/>
    <w:rsid w:val="000C764D"/>
    <w:rsid w:val="000D25FD"/>
    <w:rsid w:val="000E6317"/>
    <w:rsid w:val="001352D9"/>
    <w:rsid w:val="0016353F"/>
    <w:rsid w:val="002774FC"/>
    <w:rsid w:val="00283EC3"/>
    <w:rsid w:val="003019C4"/>
    <w:rsid w:val="0036661F"/>
    <w:rsid w:val="00477F5B"/>
    <w:rsid w:val="00487A7F"/>
    <w:rsid w:val="004E6628"/>
    <w:rsid w:val="005113DF"/>
    <w:rsid w:val="00515432"/>
    <w:rsid w:val="00616656"/>
    <w:rsid w:val="006A56B5"/>
    <w:rsid w:val="006D3A6C"/>
    <w:rsid w:val="006F6731"/>
    <w:rsid w:val="007603A3"/>
    <w:rsid w:val="0076368E"/>
    <w:rsid w:val="007E7532"/>
    <w:rsid w:val="00827FCF"/>
    <w:rsid w:val="00832D9C"/>
    <w:rsid w:val="009033B4"/>
    <w:rsid w:val="009A578E"/>
    <w:rsid w:val="009D1F53"/>
    <w:rsid w:val="00A4018F"/>
    <w:rsid w:val="00B0506D"/>
    <w:rsid w:val="00B32274"/>
    <w:rsid w:val="00B54371"/>
    <w:rsid w:val="00B90FD6"/>
    <w:rsid w:val="00BB761A"/>
    <w:rsid w:val="00BC52CC"/>
    <w:rsid w:val="00C931F9"/>
    <w:rsid w:val="00C966CE"/>
    <w:rsid w:val="00CA34D6"/>
    <w:rsid w:val="00D02EFB"/>
    <w:rsid w:val="00D3504E"/>
    <w:rsid w:val="00E45DDD"/>
    <w:rsid w:val="00E85162"/>
    <w:rsid w:val="00E923DB"/>
    <w:rsid w:val="00F32BBE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D6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FD6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90F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Анастасия Викторовна</dc:creator>
  <cp:lastModifiedBy>Плотникова Антонина Федоровна</cp:lastModifiedBy>
  <cp:revision>4</cp:revision>
  <cp:lastPrinted>2021-10-06T13:29:00Z</cp:lastPrinted>
  <dcterms:created xsi:type="dcterms:W3CDTF">2021-10-11T11:55:00Z</dcterms:created>
  <dcterms:modified xsi:type="dcterms:W3CDTF">2021-10-11T12:26:00Z</dcterms:modified>
</cp:coreProperties>
</file>